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5DAB0A" w14:textId="77777777" w:rsidR="001537D6" w:rsidRDefault="001537D6" w:rsidP="001537D6">
      <w:proofErr w:type="spellStart"/>
      <w:r>
        <w:t>difuzor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telefon </w:t>
      </w:r>
      <w:proofErr w:type="spellStart"/>
      <w:r>
        <w:t>prin</w:t>
      </w:r>
      <w:proofErr w:type="spellEnd"/>
      <w:r>
        <w:t xml:space="preserve"> BT</w:t>
      </w:r>
    </w:p>
    <w:p w14:paraId="7077637D" w14:textId="77777777" w:rsidR="001537D6" w:rsidRDefault="001537D6" w:rsidP="001537D6">
      <w:proofErr w:type="spellStart"/>
      <w:r>
        <w:t>redarea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2F30AFD7" w14:textId="77777777" w:rsidR="001537D6" w:rsidRDefault="001537D6" w:rsidP="001537D6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 GB)</w:t>
      </w:r>
    </w:p>
    <w:p w14:paraId="79D6A7A4" w14:textId="77777777" w:rsidR="001537D6" w:rsidRDefault="001537D6" w:rsidP="001537D6">
      <w:proofErr w:type="spellStart"/>
      <w:r>
        <w:t>încărcător</w:t>
      </w:r>
      <w:proofErr w:type="spellEnd"/>
      <w:r>
        <w:t xml:space="preserve"> USB </w:t>
      </w:r>
      <w:proofErr w:type="spellStart"/>
      <w:r>
        <w:t>dublu</w:t>
      </w:r>
      <w:proofErr w:type="spellEnd"/>
      <w:r>
        <w:t>, 5 V/</w:t>
      </w:r>
      <w:proofErr w:type="spellStart"/>
      <w:r>
        <w:t>max</w:t>
      </w:r>
      <w:proofErr w:type="spellEnd"/>
      <w:r>
        <w:t>. 1,5 A</w:t>
      </w:r>
    </w:p>
    <w:p w14:paraId="3AEA24EE" w14:textId="77777777" w:rsidR="001537D6" w:rsidRDefault="001537D6" w:rsidP="001537D6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3,5 mm</w:t>
      </w:r>
    </w:p>
    <w:p w14:paraId="43979D18" w14:textId="77777777" w:rsidR="001537D6" w:rsidRDefault="001537D6" w:rsidP="001537D6">
      <w:proofErr w:type="spellStart"/>
      <w:r>
        <w:t>preluare</w:t>
      </w:r>
      <w:proofErr w:type="spellEnd"/>
      <w:r>
        <w:t xml:space="preserve">-, </w:t>
      </w:r>
      <w:proofErr w:type="spellStart"/>
      <w:r>
        <w:t>încheiere</w:t>
      </w:r>
      <w:proofErr w:type="spellEnd"/>
      <w:r>
        <w:t xml:space="preserve">-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respingere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, </w:t>
      </w:r>
      <w:proofErr w:type="spellStart"/>
      <w:r>
        <w:t>reapelare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2A728B5F" w14:textId="77777777" w:rsidR="001537D6" w:rsidRDefault="001537D6" w:rsidP="001537D6">
      <w:proofErr w:type="spellStart"/>
      <w:r>
        <w:t>reconectare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telefon</w:t>
      </w:r>
    </w:p>
    <w:p w14:paraId="07597356" w14:textId="77777777" w:rsidR="001537D6" w:rsidRDefault="001537D6" w:rsidP="001537D6"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0DAA6A16" w14:textId="77777777" w:rsidR="001537D6" w:rsidRDefault="001537D6" w:rsidP="001537D6"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 a </w:t>
      </w:r>
      <w:proofErr w:type="spellStart"/>
      <w:r>
        <w:t>sunetului</w:t>
      </w:r>
      <w:proofErr w:type="spellEnd"/>
      <w:r>
        <w:t xml:space="preserve"> (CVC, NR, </w:t>
      </w:r>
      <w:proofErr w:type="spellStart"/>
      <w:r>
        <w:t>Full</w:t>
      </w:r>
      <w:proofErr w:type="spellEnd"/>
      <w:r>
        <w:t xml:space="preserve"> Duplex, DSP)</w:t>
      </w:r>
    </w:p>
    <w:p w14:paraId="5DB4782D" w14:textId="77777777" w:rsidR="001537D6" w:rsidRDefault="001537D6" w:rsidP="001537D6">
      <w:proofErr w:type="spellStart"/>
      <w:r>
        <w:t>anunţarea</w:t>
      </w:r>
      <w:proofErr w:type="spellEnd"/>
      <w:r>
        <w:t xml:space="preserve"> </w:t>
      </w:r>
      <w:proofErr w:type="spellStart"/>
      <w:r>
        <w:t>verbală</w:t>
      </w:r>
      <w:proofErr w:type="spellEnd"/>
      <w:r>
        <w:t xml:space="preserve"> a </w:t>
      </w:r>
      <w:proofErr w:type="spellStart"/>
      <w:r>
        <w:t>schimbării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6F733A4D" w14:textId="77777777" w:rsidR="001537D6" w:rsidRDefault="001537D6" w:rsidP="001537D6">
      <w:proofErr w:type="spellStart"/>
      <w:r>
        <w:t>memorare</w:t>
      </w:r>
      <w:proofErr w:type="spellEnd"/>
      <w:r>
        <w:t xml:space="preserve"> </w:t>
      </w:r>
      <w:proofErr w:type="spellStart"/>
      <w:r>
        <w:t>piese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frecvenţe</w:t>
      </w:r>
      <w:proofErr w:type="spellEnd"/>
    </w:p>
    <w:p w14:paraId="37634C3E" w14:textId="329081A7" w:rsidR="00481B83" w:rsidRPr="00C34403" w:rsidRDefault="001537D6" w:rsidP="001537D6">
      <w:proofErr w:type="spellStart"/>
      <w:r>
        <w:t>inclus</w:t>
      </w:r>
      <w:proofErr w:type="spellEnd"/>
      <w:r>
        <w:t xml:space="preserve">: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3,5 mm,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magnetic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537D6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2023-01-31T07:56:00Z</dcterms:modified>
</cp:coreProperties>
</file>